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0EED" w14:textId="33212F3A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Nascholing voor Huisartsen:  ‘</w:t>
      </w:r>
      <w:r w:rsidR="00D569E2" w:rsidRPr="00D569E2">
        <w:rPr>
          <w:rFonts w:ascii="Georgia" w:hAnsi="Georgia"/>
          <w:color w:val="808080"/>
          <w:sz w:val="20"/>
          <w:szCs w:val="20"/>
        </w:rPr>
        <w:t xml:space="preserve">Enkel van instabiliteit tot </w:t>
      </w:r>
      <w:proofErr w:type="spellStart"/>
      <w:r w:rsidR="00D569E2" w:rsidRPr="00D569E2">
        <w:rPr>
          <w:rFonts w:ascii="Georgia" w:hAnsi="Georgia"/>
          <w:color w:val="808080"/>
          <w:sz w:val="20"/>
          <w:szCs w:val="20"/>
        </w:rPr>
        <w:t>arthrose</w:t>
      </w:r>
      <w:proofErr w:type="spellEnd"/>
      <w:r w:rsidR="00EF4B66">
        <w:rPr>
          <w:rFonts w:ascii="Georgia" w:hAnsi="Georgia"/>
          <w:color w:val="808080"/>
          <w:sz w:val="20"/>
          <w:szCs w:val="20"/>
        </w:rPr>
        <w:t xml:space="preserve">’  </w:t>
      </w:r>
    </w:p>
    <w:p w14:paraId="59CB59B6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693D7D1F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Plaats:  Xpert </w:t>
      </w:r>
      <w:r w:rsidR="00EF4B66">
        <w:rPr>
          <w:rFonts w:ascii="Georgia" w:hAnsi="Georgia"/>
          <w:color w:val="808080"/>
          <w:sz w:val="20"/>
          <w:szCs w:val="20"/>
        </w:rPr>
        <w:t>Orthopedie</w:t>
      </w:r>
      <w:r>
        <w:rPr>
          <w:rFonts w:ascii="Georgia" w:hAnsi="Georgia"/>
          <w:color w:val="808080"/>
          <w:sz w:val="20"/>
          <w:szCs w:val="20"/>
        </w:rPr>
        <w:t>, Kliniek Amsterdam</w:t>
      </w:r>
    </w:p>
    <w:p w14:paraId="76F5FE94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56345852" w14:textId="750F98EB" w:rsidR="00F16C98" w:rsidRDefault="00490AB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Datum: </w:t>
      </w:r>
      <w:r w:rsidR="006D011E">
        <w:rPr>
          <w:rFonts w:ascii="Georgia" w:hAnsi="Georgia"/>
          <w:color w:val="808080"/>
          <w:sz w:val="20"/>
          <w:szCs w:val="20"/>
        </w:rPr>
        <w:t>11 maart 2021</w:t>
      </w:r>
    </w:p>
    <w:p w14:paraId="312D12A3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2930D0AE" w14:textId="144B3E2D" w:rsidR="00F16C98" w:rsidRDefault="001465DB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Spreker</w:t>
      </w:r>
      <w:r w:rsidR="00F16C98">
        <w:rPr>
          <w:rFonts w:ascii="Georgia" w:hAnsi="Georgia"/>
          <w:color w:val="808080"/>
          <w:sz w:val="20"/>
          <w:szCs w:val="20"/>
        </w:rPr>
        <w:t xml:space="preserve">: </w:t>
      </w:r>
      <w:r w:rsidR="00D569E2">
        <w:rPr>
          <w:rFonts w:ascii="Georgia" w:hAnsi="Georgia"/>
          <w:color w:val="808080"/>
          <w:sz w:val="20"/>
          <w:szCs w:val="20"/>
        </w:rPr>
        <w:t xml:space="preserve">Daniel Haverkamp en </w:t>
      </w:r>
      <w:r w:rsidR="00690762">
        <w:rPr>
          <w:rFonts w:ascii="Georgia" w:hAnsi="Georgia"/>
          <w:color w:val="808080"/>
          <w:sz w:val="20"/>
          <w:szCs w:val="20"/>
        </w:rPr>
        <w:t>Daniel Hoornenborg</w:t>
      </w:r>
    </w:p>
    <w:p w14:paraId="50C27867" w14:textId="77777777" w:rsidR="00EF4B66" w:rsidRDefault="00EF4B66"/>
    <w:p w14:paraId="4F91F569" w14:textId="77777777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Programma:</w:t>
      </w:r>
    </w:p>
    <w:p w14:paraId="3CE76848" w14:textId="77777777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18.30 </w:t>
      </w:r>
      <w:r>
        <w:rPr>
          <w:rFonts w:ascii="Georgia" w:hAnsi="Georgia"/>
          <w:color w:val="808080"/>
          <w:sz w:val="20"/>
          <w:szCs w:val="20"/>
        </w:rPr>
        <w:tab/>
        <w:t>Opening</w:t>
      </w:r>
    </w:p>
    <w:p w14:paraId="14987870" w14:textId="37E60931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18.45 </w:t>
      </w:r>
      <w:r>
        <w:rPr>
          <w:rFonts w:ascii="Georgia" w:hAnsi="Georgia"/>
          <w:color w:val="808080"/>
          <w:sz w:val="20"/>
          <w:szCs w:val="20"/>
        </w:rPr>
        <w:tab/>
      </w:r>
      <w:r w:rsidR="00D569E2" w:rsidRPr="00D569E2">
        <w:rPr>
          <w:rFonts w:ascii="Georgia" w:hAnsi="Georgia"/>
          <w:color w:val="808080"/>
          <w:sz w:val="20"/>
          <w:szCs w:val="20"/>
        </w:rPr>
        <w:t xml:space="preserve">Enkel van instabiliteit tot </w:t>
      </w:r>
      <w:proofErr w:type="spellStart"/>
      <w:r w:rsidR="00D569E2" w:rsidRPr="00D569E2">
        <w:rPr>
          <w:rFonts w:ascii="Georgia" w:hAnsi="Georgia"/>
          <w:color w:val="808080"/>
          <w:sz w:val="20"/>
          <w:szCs w:val="20"/>
        </w:rPr>
        <w:t>arthrose</w:t>
      </w:r>
      <w:proofErr w:type="spellEnd"/>
    </w:p>
    <w:p w14:paraId="385111D7" w14:textId="7D135C3D" w:rsidR="00EF4B66" w:rsidRDefault="00D569E2" w:rsidP="00EF4B66">
      <w:pPr>
        <w:ind w:firstLine="708"/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Daniel Haverkamp en Daniel Hoornenborg</w:t>
      </w:r>
      <w:r w:rsidR="00EF4B66">
        <w:rPr>
          <w:rFonts w:ascii="Georgia" w:hAnsi="Georgia"/>
          <w:color w:val="808080"/>
          <w:sz w:val="20"/>
          <w:szCs w:val="20"/>
        </w:rPr>
        <w:t xml:space="preserve">, orthopedisch </w:t>
      </w:r>
      <w:r>
        <w:rPr>
          <w:rFonts w:ascii="Georgia" w:hAnsi="Georgia"/>
          <w:color w:val="808080"/>
          <w:sz w:val="20"/>
          <w:szCs w:val="20"/>
        </w:rPr>
        <w:t>c</w:t>
      </w:r>
      <w:r w:rsidR="00EF4B66">
        <w:rPr>
          <w:rFonts w:ascii="Georgia" w:hAnsi="Georgia"/>
          <w:color w:val="808080"/>
          <w:sz w:val="20"/>
          <w:szCs w:val="20"/>
        </w:rPr>
        <w:t>hirurg</w:t>
      </w:r>
      <w:r>
        <w:rPr>
          <w:rFonts w:ascii="Georgia" w:hAnsi="Georgia"/>
          <w:color w:val="808080"/>
          <w:sz w:val="20"/>
          <w:szCs w:val="20"/>
        </w:rPr>
        <w:t>en</w:t>
      </w:r>
      <w:r w:rsidR="00EF4B66">
        <w:rPr>
          <w:rFonts w:ascii="Georgia" w:hAnsi="Georgia"/>
          <w:color w:val="808080"/>
          <w:sz w:val="20"/>
          <w:szCs w:val="20"/>
        </w:rPr>
        <w:t xml:space="preserve"> Xpert Orthopedie</w:t>
      </w:r>
    </w:p>
    <w:p w14:paraId="192644F1" w14:textId="77777777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20.15 </w:t>
      </w:r>
      <w:r>
        <w:rPr>
          <w:rFonts w:ascii="Georgia" w:hAnsi="Georgia"/>
          <w:color w:val="808080"/>
          <w:sz w:val="20"/>
          <w:szCs w:val="20"/>
        </w:rPr>
        <w:tab/>
        <w:t>Pauze</w:t>
      </w:r>
    </w:p>
    <w:p w14:paraId="6C2F913D" w14:textId="68E51252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20.30</w:t>
      </w:r>
      <w:r>
        <w:rPr>
          <w:rFonts w:ascii="Georgia" w:hAnsi="Georgia"/>
          <w:color w:val="808080"/>
          <w:sz w:val="20"/>
          <w:szCs w:val="20"/>
        </w:rPr>
        <w:tab/>
      </w:r>
      <w:r w:rsidR="00D569E2">
        <w:rPr>
          <w:rFonts w:ascii="Georgia" w:hAnsi="Georgia"/>
          <w:color w:val="808080"/>
          <w:sz w:val="20"/>
          <w:szCs w:val="20"/>
        </w:rPr>
        <w:t>Casuïstiek en w</w:t>
      </w:r>
      <w:r>
        <w:rPr>
          <w:rFonts w:ascii="Georgia" w:hAnsi="Georgia"/>
          <w:color w:val="808080"/>
          <w:sz w:val="20"/>
          <w:szCs w:val="20"/>
        </w:rPr>
        <w:t xml:space="preserve">orkshop </w:t>
      </w:r>
      <w:r w:rsidR="00D569E2">
        <w:rPr>
          <w:rFonts w:ascii="Georgia" w:hAnsi="Georgia"/>
          <w:color w:val="808080"/>
          <w:sz w:val="20"/>
          <w:szCs w:val="20"/>
        </w:rPr>
        <w:t>l</w:t>
      </w:r>
      <w:r>
        <w:rPr>
          <w:rFonts w:ascii="Georgia" w:hAnsi="Georgia"/>
          <w:color w:val="808080"/>
          <w:sz w:val="20"/>
          <w:szCs w:val="20"/>
        </w:rPr>
        <w:t>ichamelijk onderzoek</w:t>
      </w:r>
      <w:r w:rsidR="00D569E2">
        <w:rPr>
          <w:rFonts w:ascii="Georgia" w:hAnsi="Georgia"/>
          <w:color w:val="808080"/>
          <w:sz w:val="20"/>
          <w:szCs w:val="20"/>
        </w:rPr>
        <w:t xml:space="preserve"> van de enkel</w:t>
      </w:r>
    </w:p>
    <w:p w14:paraId="77E3BA22" w14:textId="36FCC395" w:rsidR="00EF4B66" w:rsidRDefault="00D569E2" w:rsidP="00D569E2">
      <w:pPr>
        <w:ind w:firstLine="708"/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Daniel Haverkamp en Daniel Hoornenborg, orthopedisch chirurgen Xpert Orthopedie</w:t>
      </w:r>
    </w:p>
    <w:p w14:paraId="25673DBC" w14:textId="049BA3FF" w:rsidR="00EF4B66" w:rsidRDefault="000F1D6D">
      <w:r>
        <w:rPr>
          <w:rFonts w:ascii="Georgia" w:hAnsi="Georgia"/>
          <w:color w:val="808080"/>
          <w:sz w:val="20"/>
          <w:szCs w:val="20"/>
        </w:rPr>
        <w:t>21.30</w:t>
      </w:r>
      <w:r>
        <w:rPr>
          <w:rFonts w:ascii="Georgia" w:hAnsi="Georgia"/>
          <w:color w:val="808080"/>
          <w:sz w:val="20"/>
          <w:szCs w:val="20"/>
        </w:rPr>
        <w:tab/>
        <w:t xml:space="preserve">Afsluiting </w:t>
      </w:r>
    </w:p>
    <w:p w14:paraId="04B82566" w14:textId="77777777" w:rsidR="00EF4B66" w:rsidRDefault="00EF4B66">
      <w:r>
        <w:t xml:space="preserve"> </w:t>
      </w:r>
    </w:p>
    <w:sectPr w:rsidR="00EF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98"/>
    <w:rsid w:val="000F1D6D"/>
    <w:rsid w:val="001465DB"/>
    <w:rsid w:val="001C75BB"/>
    <w:rsid w:val="00490AB8"/>
    <w:rsid w:val="00631856"/>
    <w:rsid w:val="00690762"/>
    <w:rsid w:val="006D011E"/>
    <w:rsid w:val="00B339BF"/>
    <w:rsid w:val="00D569E2"/>
    <w:rsid w:val="00DC6559"/>
    <w:rsid w:val="00E42989"/>
    <w:rsid w:val="00EF4B66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091"/>
  <w15:docId w15:val="{F30057EA-896E-498C-ABE5-88534CB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6C9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569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Jansen</dc:creator>
  <cp:lastModifiedBy>Dorien Diemers</cp:lastModifiedBy>
  <cp:revision>3</cp:revision>
  <dcterms:created xsi:type="dcterms:W3CDTF">2021-01-21T12:01:00Z</dcterms:created>
  <dcterms:modified xsi:type="dcterms:W3CDTF">2021-01-21T12:01:00Z</dcterms:modified>
</cp:coreProperties>
</file>